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1956C2">
      <w:pPr>
        <w:tabs>
          <w:tab w:val="left" w:pos="142"/>
          <w:tab w:val="left" w:pos="7365"/>
        </w:tabs>
        <w:ind w:left="5954" w:right="-5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67583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1956C2" w:rsidRPr="002B0E37">
        <w:rPr>
          <w:sz w:val="28"/>
          <w:szCs w:val="28"/>
          <w:lang w:val="en-US"/>
        </w:rPr>
        <w:t>XLVII</w:t>
      </w:r>
      <w:r w:rsidRPr="00D32710">
        <w:rPr>
          <w:sz w:val="28"/>
          <w:szCs w:val="28"/>
        </w:rPr>
        <w:t xml:space="preserve"> 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4F0011" w:rsidRPr="002861ED">
        <w:rPr>
          <w:sz w:val="28"/>
          <w:szCs w:val="28"/>
          <w:lang w:val="en-US"/>
        </w:rPr>
        <w:t>IV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1956C2" w:rsidRPr="001956C2" w:rsidRDefault="003803FB" w:rsidP="003803FB">
      <w:pPr>
        <w:tabs>
          <w:tab w:val="left" w:pos="6450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1956C2" w:rsidRPr="001956C2">
        <w:rPr>
          <w:sz w:val="28"/>
          <w:szCs w:val="28"/>
        </w:rPr>
        <w:t xml:space="preserve">от </w:t>
      </w:r>
      <w:r w:rsidR="001956C2" w:rsidRPr="001956C2">
        <w:rPr>
          <w:rFonts w:eastAsia="Andale Sans UI"/>
          <w:kern w:val="2"/>
          <w:sz w:val="28"/>
          <w:szCs w:val="28"/>
          <w:lang w:eastAsia="ar-SA"/>
        </w:rPr>
        <w:t>24.06.</w:t>
      </w:r>
      <w:r>
        <w:rPr>
          <w:sz w:val="28"/>
          <w:szCs w:val="28"/>
        </w:rPr>
        <w:t>2022 года № 174</w:t>
      </w:r>
    </w:p>
    <w:p w:rsidR="00B33770" w:rsidRPr="00D32710" w:rsidRDefault="00B33770" w:rsidP="001956C2">
      <w:pPr>
        <w:pStyle w:val="a6"/>
        <w:ind w:left="5954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4F0011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Ясинская </w:t>
            </w:r>
          </w:p>
          <w:p w:rsidR="00675836" w:rsidRPr="00675836" w:rsidRDefault="004F0011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  <w:r w:rsidR="00675836" w:rsidRPr="00675836">
              <w:rPr>
                <w:sz w:val="28"/>
                <w:szCs w:val="28"/>
              </w:rPr>
              <w:t xml:space="preserve">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заместитель главы Запорожского сельског</w:t>
            </w:r>
            <w:bookmarkStart w:id="0" w:name="_GoBack"/>
            <w:bookmarkEnd w:id="0"/>
            <w:r w:rsidRPr="00675836">
              <w:rPr>
                <w:sz w:val="28"/>
                <w:szCs w:val="28"/>
              </w:rPr>
              <w:t xml:space="preserve">о поселения Темрюкского района </w:t>
            </w: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Ермоленко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1"/>
                <w:sz w:val="28"/>
                <w:szCs w:val="28"/>
                <w:lang w:eastAsia="ar-SA"/>
              </w:rPr>
              <w:t>д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епутат Совета </w:t>
            </w:r>
            <w:r w:rsidRPr="008B5A0B">
              <w:rPr>
                <w:sz w:val="28"/>
                <w:szCs w:val="28"/>
              </w:rPr>
              <w:t>Запорожского</w:t>
            </w: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 xml:space="preserve"> сельского поселения Темрюкского района</w:t>
            </w:r>
          </w:p>
          <w:p w:rsidR="008B5A0B" w:rsidRP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8B5A0B" w:rsidRPr="00675836" w:rsidTr="00675836">
        <w:trPr>
          <w:trHeight w:val="289"/>
        </w:trPr>
        <w:tc>
          <w:tcPr>
            <w:tcW w:w="3936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Криворучко 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5409" w:type="dxa"/>
          </w:tcPr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  <w:r w:rsidRPr="008B5A0B">
              <w:rPr>
                <w:rFonts w:eastAsia="Andale Sans UI"/>
                <w:kern w:val="1"/>
                <w:sz w:val="28"/>
                <w:szCs w:val="28"/>
                <w:lang w:eastAsia="ar-SA"/>
              </w:rPr>
              <w:t>депутат Совета Запорожского сельского поселения Темрюкского района</w:t>
            </w:r>
          </w:p>
          <w:p w:rsidR="008B5A0B" w:rsidRDefault="008B5A0B" w:rsidP="00675836">
            <w:pPr>
              <w:tabs>
                <w:tab w:val="left" w:pos="7365"/>
              </w:tabs>
              <w:ind w:right="-5"/>
              <w:rPr>
                <w:rFonts w:eastAsia="Andale Sans UI"/>
                <w:kern w:val="1"/>
                <w:sz w:val="28"/>
                <w:szCs w:val="28"/>
                <w:lang w:eastAsia="ar-SA"/>
              </w:rPr>
            </w:pP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33002D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33002D">
              <w:rPr>
                <w:sz w:val="28"/>
                <w:szCs w:val="28"/>
              </w:rPr>
              <w:t>Рыбина</w:t>
            </w:r>
          </w:p>
          <w:p w:rsidR="00675836" w:rsidRPr="0033002D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33002D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33002D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33002D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D55FD1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Карепина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5409" w:type="dxa"/>
          </w:tcPr>
          <w:p w:rsidR="00675836" w:rsidRPr="00675836" w:rsidRDefault="008B5A0B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F0011">
              <w:rPr>
                <w:sz w:val="28"/>
                <w:szCs w:val="28"/>
              </w:rPr>
              <w:t>ачальник юридического отдела</w:t>
            </w:r>
            <w:r w:rsidR="00675836" w:rsidRPr="00675836">
              <w:rPr>
                <w:sz w:val="28"/>
                <w:szCs w:val="28"/>
              </w:rPr>
              <w:t xml:space="preserve"> администрации Запорожского сельского поселения Темрюкского района</w:t>
            </w: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 w:rsidR="002B0E37"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</w:t>
      </w:r>
      <w:r w:rsidR="002B0E37">
        <w:rPr>
          <w:sz w:val="28"/>
          <w:szCs w:val="28"/>
        </w:rPr>
        <w:t>Н.Г.Колодина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9E7" w:rsidRDefault="001E69E7">
      <w:r>
        <w:separator/>
      </w:r>
    </w:p>
  </w:endnote>
  <w:endnote w:type="continuationSeparator" w:id="0">
    <w:p w:rsidR="001E69E7" w:rsidRDefault="001E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9E7" w:rsidRDefault="001E69E7">
      <w:r>
        <w:separator/>
      </w:r>
    </w:p>
  </w:footnote>
  <w:footnote w:type="continuationSeparator" w:id="0">
    <w:p w:rsidR="001E69E7" w:rsidRDefault="001E6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1939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2025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56C2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9E7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0E37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6E33"/>
    <w:rsid w:val="00307D19"/>
    <w:rsid w:val="003116CF"/>
    <w:rsid w:val="00313B91"/>
    <w:rsid w:val="0032221F"/>
    <w:rsid w:val="0032396C"/>
    <w:rsid w:val="0032757D"/>
    <w:rsid w:val="0033002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3FB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0011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96A6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6435"/>
    <w:rsid w:val="006D74E3"/>
    <w:rsid w:val="006E04A0"/>
    <w:rsid w:val="006E1C11"/>
    <w:rsid w:val="006E2160"/>
    <w:rsid w:val="006E30A7"/>
    <w:rsid w:val="006F191E"/>
    <w:rsid w:val="006F405A"/>
    <w:rsid w:val="006F61B1"/>
    <w:rsid w:val="00700AA6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5A0B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5622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463D"/>
    <w:rsid w:val="00D55FD1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67F85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111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23</cp:revision>
  <cp:lastPrinted>2015-06-02T12:44:00Z</cp:lastPrinted>
  <dcterms:created xsi:type="dcterms:W3CDTF">2015-05-22T05:10:00Z</dcterms:created>
  <dcterms:modified xsi:type="dcterms:W3CDTF">2022-06-22T09:54:00Z</dcterms:modified>
</cp:coreProperties>
</file>